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E2F1" w14:textId="77777777" w:rsidR="008F4E75" w:rsidRDefault="008F4E75" w:rsidP="008F4E75"/>
    <w:p w14:paraId="0616B26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CA54D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F43F3F7" w14:textId="75408F99" w:rsidR="00DC34F8" w:rsidRDefault="00DC34F8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Buffalo State </w:t>
      </w:r>
      <w:r w:rsidR="006E184B">
        <w:rPr>
          <w:rFonts w:eastAsiaTheme="minorEastAsia"/>
          <w:noProof/>
        </w:rPr>
        <w:t>equivalent to our course requirements</w:t>
      </w:r>
      <w:r>
        <w:rPr>
          <w:rFonts w:eastAsiaTheme="minorEastAsia"/>
          <w:noProof/>
        </w:rPr>
        <w:t>:</w:t>
      </w:r>
    </w:p>
    <w:p w14:paraId="31C5DF0B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2A0D0E4E" w14:textId="77777777" w:rsidTr="68C3DB03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5A019E9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298E655C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4165A6B8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3A50BBA8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183D0A9F" w14:textId="7AD3FF98" w:rsidR="00DC34F8" w:rsidRPr="002D41C2" w:rsidRDefault="002D41C2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2D41C2">
              <w:rPr>
                <w:rFonts w:eastAsiaTheme="minorEastAsia" w:cs="Times New Roman"/>
                <w:b w:val="0"/>
                <w:noProof/>
              </w:rPr>
              <w:t>PHI 101 OR PHI107 OR PHI217 OR PHI237</w:t>
            </w:r>
          </w:p>
          <w:p w14:paraId="5632D300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17619385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29EA7670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409ABBC1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  <w:r w:rsidR="00441EC3">
              <w:rPr>
                <w:rFonts w:eastAsiaTheme="minorEastAsia" w:cs="Times New Roman"/>
                <w:b w:val="0"/>
                <w:noProof/>
              </w:rPr>
              <w:t xml:space="preserve"> OR NSG 250</w:t>
            </w:r>
          </w:p>
          <w:p w14:paraId="6D6FCEAD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2D88CC3A" w14:textId="6C17DD0E" w:rsidR="68C3DB03" w:rsidRPr="00CA3913" w:rsidRDefault="68C3DB03" w:rsidP="68C3DB03">
            <w:pPr>
              <w:rPr>
                <w:rFonts w:eastAsiaTheme="minorEastAsia" w:cstheme="minorHAnsi"/>
                <w:b w:val="0"/>
                <w:bCs w:val="0"/>
                <w:noProof/>
              </w:rPr>
            </w:pPr>
            <w:r w:rsidRPr="006E184B">
              <w:rPr>
                <w:rFonts w:eastAsia="Times New Roman," w:cstheme="minorHAnsi"/>
                <w:b w:val="0"/>
                <w:bCs w:val="0"/>
                <w:noProof/>
              </w:rPr>
              <w:t>STA 119</w:t>
            </w:r>
          </w:p>
          <w:p w14:paraId="4366C324" w14:textId="62101C22" w:rsidR="00DC34F8" w:rsidRPr="00DC34F8" w:rsidRDefault="002D41C2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</w:t>
            </w:r>
            <w:r w:rsidR="006E184B">
              <w:rPr>
                <w:rFonts w:eastAsiaTheme="minorEastAsia" w:cs="Times New Roman"/>
                <w:b w:val="0"/>
                <w:noProof/>
              </w:rPr>
              <w:t xml:space="preserve"> OR SOC 322 OR ARC 211 OR APY 106 OR APY 275</w:t>
            </w:r>
          </w:p>
          <w:p w14:paraId="7996B39A" w14:textId="12F6111E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</w:p>
          <w:p w14:paraId="7AC9D3D8" w14:textId="77777777" w:rsidR="00902B62" w:rsidRPr="00902B62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4121" w:type="dxa"/>
          </w:tcPr>
          <w:p w14:paraId="1E7190BF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Equivalent Buffalo State Course</w:t>
            </w:r>
          </w:p>
          <w:p w14:paraId="2C7C76D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5C174099" w14:textId="2E05A7F0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8E44A16" w14:textId="3EEBD617" w:rsidR="00DC34F8" w:rsidRDefault="006E184B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BIO 311 AND BIO 312</w:t>
            </w:r>
          </w:p>
          <w:p w14:paraId="1E9656F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PHI 101 </w:t>
            </w:r>
            <w:r w:rsidR="002D41C2" w:rsidRPr="002D41C2">
              <w:rPr>
                <w:rFonts w:eastAsiaTheme="minorEastAsia" w:cs="Times New Roman"/>
                <w:noProof/>
              </w:rPr>
              <w:t xml:space="preserve">OR </w:t>
            </w:r>
            <w:r>
              <w:rPr>
                <w:rFonts w:eastAsiaTheme="minorEastAsia" w:cs="Times New Roman"/>
                <w:noProof/>
              </w:rPr>
              <w:t>PHI 102</w:t>
            </w:r>
          </w:p>
          <w:p w14:paraId="0C245ACE" w14:textId="77777777" w:rsidR="002D41C2" w:rsidRDefault="002D41C2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023ADF51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PHY 107</w:t>
            </w:r>
          </w:p>
          <w:p w14:paraId="59841FE8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101</w:t>
            </w:r>
          </w:p>
          <w:p w14:paraId="48FD3EA1" w14:textId="2C33BE60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411</w:t>
            </w:r>
            <w:r w:rsidR="006E184B">
              <w:rPr>
                <w:rFonts w:eastAsiaTheme="minorEastAsia" w:cs="Times New Roman"/>
                <w:noProof/>
              </w:rPr>
              <w:t xml:space="preserve"> OR PSY 392</w:t>
            </w:r>
          </w:p>
          <w:p w14:paraId="4337C7DA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355</w:t>
            </w:r>
          </w:p>
          <w:p w14:paraId="0BABD5C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SOC 100</w:t>
            </w:r>
          </w:p>
          <w:p w14:paraId="2DE60343" w14:textId="2FF521FD" w:rsidR="00CA3913" w:rsidRPr="006E184B" w:rsidRDefault="68C3DB03" w:rsidP="68C3D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," w:cstheme="minorHAnsi"/>
                <w:noProof/>
              </w:rPr>
            </w:pPr>
            <w:r w:rsidRPr="006E184B">
              <w:rPr>
                <w:rFonts w:eastAsia="Times New Roman," w:cstheme="minorHAnsi"/>
                <w:noProof/>
              </w:rPr>
              <w:t>MAT 311</w:t>
            </w:r>
          </w:p>
          <w:p w14:paraId="7B6E12FE" w14:textId="42C5FAA1" w:rsidR="00DC34F8" w:rsidRDefault="00CA3913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ANT 101 (for APY 106 at UB)</w:t>
            </w:r>
            <w:r w:rsidR="002D41C2">
              <w:rPr>
                <w:rFonts w:eastAsiaTheme="minorEastAsia" w:cs="Times New Roman"/>
                <w:noProof/>
              </w:rPr>
              <w:t xml:space="preserve"> </w:t>
            </w:r>
          </w:p>
          <w:p w14:paraId="1E9079B6" w14:textId="77777777" w:rsidR="006E184B" w:rsidRDefault="006E184B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6B73107B" w14:textId="252303E3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  <w:r>
              <w:rPr>
                <w:rFonts w:eastAsiaTheme="minorEastAsia" w:cs="Times New Roman"/>
                <w:noProof/>
              </w:rPr>
              <w:tab/>
            </w:r>
          </w:p>
          <w:p w14:paraId="077A514F" w14:textId="5FF9BE06" w:rsidR="00DC34F8" w:rsidRP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</w:tc>
      </w:tr>
    </w:tbl>
    <w:p w14:paraId="53C630D9" w14:textId="77777777" w:rsidR="00DC34F8" w:rsidRDefault="00DC34F8" w:rsidP="00DC34F8">
      <w:pPr>
        <w:jc w:val="both"/>
        <w:rPr>
          <w:rFonts w:eastAsiaTheme="minorEastAsia" w:cs="Times New Roman"/>
          <w:noProof/>
        </w:rPr>
      </w:pPr>
    </w:p>
    <w:p w14:paraId="6F540633" w14:textId="2232E1A3" w:rsidR="000315B0" w:rsidRPr="00DC34F8" w:rsidRDefault="000315B0" w:rsidP="00DC34F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1CD47E8F" w14:textId="77777777" w:rsidR="008F4E75" w:rsidRPr="008F4E75" w:rsidRDefault="008F4E75" w:rsidP="008F4E75"/>
    <w:sectPr w:rsidR="008F4E75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4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34"/>
    <w:rsid w:val="000315B0"/>
    <w:rsid w:val="002D41C2"/>
    <w:rsid w:val="003D210A"/>
    <w:rsid w:val="00441EC3"/>
    <w:rsid w:val="00475298"/>
    <w:rsid w:val="005326BF"/>
    <w:rsid w:val="005F22A1"/>
    <w:rsid w:val="00616AE1"/>
    <w:rsid w:val="006E184B"/>
    <w:rsid w:val="008001B2"/>
    <w:rsid w:val="008D50EE"/>
    <w:rsid w:val="008F4E75"/>
    <w:rsid w:val="00902B62"/>
    <w:rsid w:val="009552BC"/>
    <w:rsid w:val="00AF6D9F"/>
    <w:rsid w:val="00B24434"/>
    <w:rsid w:val="00C57820"/>
    <w:rsid w:val="00CA3913"/>
    <w:rsid w:val="00D05871"/>
    <w:rsid w:val="00DC34F8"/>
    <w:rsid w:val="00DC583A"/>
    <w:rsid w:val="68C3D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DD2B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jsotelo\Documents\Downloads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Reading, Jillian</dc:creator>
  <cp:lastModifiedBy>Kristy Happ</cp:lastModifiedBy>
  <cp:revision>3</cp:revision>
  <dcterms:created xsi:type="dcterms:W3CDTF">2024-01-08T18:39:00Z</dcterms:created>
  <dcterms:modified xsi:type="dcterms:W3CDTF">2024-01-08T18:41:00Z</dcterms:modified>
</cp:coreProperties>
</file>